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45B33" w14:textId="77777777" w:rsidR="006139E9" w:rsidRPr="006139E9" w:rsidRDefault="006139E9" w:rsidP="0061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39E9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муниципальной программы</w:t>
      </w:r>
    </w:p>
    <w:p w14:paraId="377B8C78" w14:textId="4F7C1517" w:rsidR="006139E9" w:rsidRDefault="006139E9" w:rsidP="0061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39E9">
        <w:rPr>
          <w:rFonts w:ascii="Times New Roman" w:eastAsia="Calibri" w:hAnsi="Times New Roman" w:cs="Times New Roman"/>
          <w:b/>
          <w:sz w:val="28"/>
          <w:szCs w:val="28"/>
        </w:rPr>
        <w:t xml:space="preserve">«Социальная поддержка граждан </w:t>
      </w:r>
      <w:r w:rsidR="00C5577E" w:rsidRPr="00C5577E">
        <w:rPr>
          <w:rFonts w:ascii="Times New Roman" w:eastAsia="Calibri" w:hAnsi="Times New Roman" w:cs="Times New Roman"/>
          <w:b/>
          <w:sz w:val="28"/>
          <w:szCs w:val="28"/>
        </w:rPr>
        <w:t>городского</w:t>
      </w:r>
      <w:r w:rsidRPr="006139E9">
        <w:rPr>
          <w:rFonts w:ascii="Times New Roman" w:eastAsia="Calibri" w:hAnsi="Times New Roman" w:cs="Times New Roman"/>
          <w:b/>
          <w:sz w:val="28"/>
          <w:szCs w:val="28"/>
        </w:rPr>
        <w:t xml:space="preserve"> округа Воротынский Нижегородской об</w:t>
      </w:r>
      <w:r w:rsidR="00363488">
        <w:rPr>
          <w:rFonts w:ascii="Times New Roman" w:eastAsia="Calibri" w:hAnsi="Times New Roman" w:cs="Times New Roman"/>
          <w:b/>
          <w:sz w:val="28"/>
          <w:szCs w:val="28"/>
        </w:rPr>
        <w:t>ласти» за 2025</w:t>
      </w:r>
      <w:r w:rsidRPr="006139E9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19C8A260" w14:textId="77777777" w:rsidR="006139E9" w:rsidRPr="006139E9" w:rsidRDefault="006139E9" w:rsidP="0061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DE5A5A" w14:textId="35F64D35" w:rsidR="00C55851" w:rsidRPr="00C55851" w:rsidRDefault="00C55851" w:rsidP="007C1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C55851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«Социальная поддержка граждан городского округа Воротынский Нижегородской области»  утверждена постановлением администрации городского округа Воротынский Нижегородской области от 03.11.2020 года № 556 «Об утверждении муниципальной программы «Социальная поддержка граждан городского округа Воротынский Нижегородской области»».  </w:t>
      </w:r>
      <w:proofErr w:type="gramEnd"/>
    </w:p>
    <w:p w14:paraId="0D3D04DE" w14:textId="4F6A3823" w:rsidR="00C55851" w:rsidRDefault="00C55851" w:rsidP="007C1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851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муниципальной программы  является – Администрация </w:t>
      </w:r>
      <w:r w:rsidR="000B4AC9">
        <w:rPr>
          <w:rFonts w:ascii="Times New Roman" w:hAnsi="Times New Roman"/>
          <w:sz w:val="28"/>
          <w:szCs w:val="28"/>
        </w:rPr>
        <w:t>городского</w:t>
      </w:r>
      <w:bookmarkStart w:id="0" w:name="_GoBack"/>
      <w:bookmarkEnd w:id="0"/>
      <w:r w:rsidRPr="00C55851">
        <w:rPr>
          <w:rFonts w:ascii="Times New Roman" w:eastAsia="Calibri" w:hAnsi="Times New Roman" w:cs="Times New Roman"/>
          <w:sz w:val="28"/>
          <w:szCs w:val="28"/>
        </w:rPr>
        <w:t xml:space="preserve"> округа Воротынский Нижегородской области.</w:t>
      </w:r>
    </w:p>
    <w:p w14:paraId="3D2422EA" w14:textId="77777777" w:rsidR="007C14DC" w:rsidRPr="00C55851" w:rsidRDefault="007C14DC" w:rsidP="007C1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385CAE" w14:textId="30BD9A1E" w:rsidR="00276CA3" w:rsidRPr="00A91990" w:rsidRDefault="00C55851" w:rsidP="007C14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6CA3" w:rsidRPr="00A91990">
        <w:rPr>
          <w:rFonts w:ascii="Times New Roman" w:hAnsi="Times New Roman" w:cs="Times New Roman"/>
          <w:sz w:val="28"/>
          <w:szCs w:val="28"/>
        </w:rPr>
        <w:t>.Оценка степени реализации мероприятий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707C1524" w14:textId="60D858F3" w:rsidR="00AE39EE" w:rsidRPr="002167C9" w:rsidRDefault="001168AE" w:rsidP="003F78D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167C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М</w:t>
      </w:r>
      <w:r w:rsidRPr="002167C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r w:rsidR="0043589E"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М=</w:t>
      </w:r>
      <w:r w:rsidR="002167C9"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464AC"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/6</w:t>
      </w:r>
      <w:r w:rsidR="007C14DC"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2167C9"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0,833</w:t>
      </w:r>
    </w:p>
    <w:p w14:paraId="1E90C6B7" w14:textId="3F5E7724" w:rsidR="000644C5" w:rsidRPr="002167C9" w:rsidRDefault="000644C5" w:rsidP="003F78D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167C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1ПП1</w:t>
      </w:r>
      <w:r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2167C9"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464AC"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/4</w:t>
      </w:r>
      <w:r w:rsidR="00853C75"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2167C9"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0,75</w:t>
      </w:r>
    </w:p>
    <w:p w14:paraId="6919999F" w14:textId="47D17B71" w:rsidR="000644C5" w:rsidRPr="002167C9" w:rsidRDefault="000644C5" w:rsidP="003F78D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167C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1ПП2</w:t>
      </w:r>
      <w:r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43589E"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1/1=</w:t>
      </w:r>
      <w:r w:rsidR="00853C75"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3655C5CE" w14:textId="1B52813A" w:rsidR="008B4115" w:rsidRPr="002167C9" w:rsidRDefault="000644C5" w:rsidP="003F78D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167C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1ПП3</w:t>
      </w:r>
      <w:r w:rsidR="003234A5"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=1</w:t>
      </w:r>
      <w:r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/1=</w:t>
      </w:r>
      <w:r w:rsidR="003234A5"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18ABE6AC" w14:textId="77777777" w:rsidR="000B32A7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К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1ПП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степень реализации мероприятий;</w:t>
      </w:r>
    </w:p>
    <w:p w14:paraId="26FC3D47" w14:textId="4703FD3D" w:rsidR="000644C5" w:rsidRPr="000B32A7" w:rsidRDefault="000644C5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 – общее количество мероприятий</w:t>
      </w:r>
      <w:r w:rsidR="000B32A7">
        <w:rPr>
          <w:rFonts w:ascii="Times New Roman" w:hAnsi="Times New Roman" w:cs="Times New Roman"/>
          <w:sz w:val="20"/>
          <w:szCs w:val="20"/>
        </w:rPr>
        <w:t>;</w:t>
      </w:r>
    </w:p>
    <w:p w14:paraId="7F6C37E2" w14:textId="7F16EDF7" w:rsidR="00AE39EE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В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количество мероприятий, выполненных в полном объеме, из числа мероприятий, запланированных к реализации в отчетном году</w:t>
      </w:r>
      <w:r w:rsidR="000B32A7">
        <w:rPr>
          <w:rFonts w:ascii="Times New Roman" w:hAnsi="Times New Roman" w:cs="Times New Roman"/>
          <w:sz w:val="20"/>
          <w:szCs w:val="20"/>
        </w:rPr>
        <w:t>.</w:t>
      </w:r>
    </w:p>
    <w:p w14:paraId="4150B939" w14:textId="3234E3F8" w:rsidR="002C1870" w:rsidRPr="002C1870" w:rsidRDefault="002C1870" w:rsidP="000B32A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1870">
        <w:rPr>
          <w:rFonts w:ascii="Times New Roman" w:hAnsi="Times New Roman" w:cs="Times New Roman"/>
          <w:color w:val="000000" w:themeColor="text1"/>
        </w:rPr>
        <w:t>Мероприятие 1.4. Материальная помощь малоимущим гражданам при газифика</w:t>
      </w:r>
      <w:r w:rsidR="00746CE1">
        <w:rPr>
          <w:rFonts w:ascii="Times New Roman" w:hAnsi="Times New Roman" w:cs="Times New Roman"/>
          <w:color w:val="000000" w:themeColor="text1"/>
        </w:rPr>
        <w:t>ци</w:t>
      </w:r>
      <w:r w:rsidR="00C30CB5">
        <w:rPr>
          <w:rFonts w:ascii="Times New Roman" w:hAnsi="Times New Roman" w:cs="Times New Roman"/>
          <w:color w:val="000000" w:themeColor="text1"/>
        </w:rPr>
        <w:t>и домовладений выполнено на 30,0</w:t>
      </w:r>
      <w:r w:rsidRPr="002C1870">
        <w:rPr>
          <w:rFonts w:ascii="Times New Roman" w:hAnsi="Times New Roman" w:cs="Times New Roman"/>
          <w:color w:val="000000" w:themeColor="text1"/>
        </w:rPr>
        <w:t>%(менее 95%), значит, считать невыполненным.</w:t>
      </w:r>
    </w:p>
    <w:p w14:paraId="45AB9549" w14:textId="77777777" w:rsidR="000B32A7" w:rsidRPr="000B32A7" w:rsidRDefault="000B32A7" w:rsidP="000B32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739195" w14:textId="29E7DCE5" w:rsidR="00276CA3" w:rsidRPr="00A91990" w:rsidRDefault="00C55851" w:rsidP="003F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6CA3" w:rsidRPr="00A91990">
        <w:rPr>
          <w:rFonts w:ascii="Times New Roman" w:hAnsi="Times New Roman" w:cs="Times New Roman"/>
          <w:sz w:val="28"/>
          <w:szCs w:val="28"/>
        </w:rPr>
        <w:t>. Оценка степени соответствия запланированному уровню затрат</w:t>
      </w:r>
      <w:r w:rsidR="004B4C70">
        <w:rPr>
          <w:rFonts w:ascii="Times New Roman" w:hAnsi="Times New Roman" w:cs="Times New Roman"/>
          <w:sz w:val="28"/>
          <w:szCs w:val="28"/>
        </w:rPr>
        <w:t xml:space="preserve"> из всех источников финансирования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26A4B787" w14:textId="4EE458EC" w:rsidR="001168AE" w:rsidRPr="005F5009" w:rsidRDefault="001168AE" w:rsidP="003F78D9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5F500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F500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2ПП=</w:t>
      </w:r>
      <w:r w:rsidRPr="005F5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5F500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r w:rsidRPr="005F5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</w:t>
      </w:r>
      <w:r w:rsidRPr="005F500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="00236D6D" w:rsidRPr="005F500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F173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12299,4/12406,0=0,991</w:t>
      </w:r>
    </w:p>
    <w:p w14:paraId="18218AF1" w14:textId="533FBE7E" w:rsidR="001168AE" w:rsidRPr="005F5009" w:rsidRDefault="001168AE" w:rsidP="003F78D9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5F500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F500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2ПП1</w:t>
      </w:r>
      <w:r w:rsidR="00236D6D" w:rsidRPr="005F500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F173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295,9/390,3=0,758</w:t>
      </w:r>
    </w:p>
    <w:p w14:paraId="59DC0250" w14:textId="5DD2E6C3" w:rsidR="001168AE" w:rsidRPr="005F5009" w:rsidRDefault="001168AE" w:rsidP="003F78D9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5F500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F500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2ПП2</w:t>
      </w:r>
      <w:r w:rsidR="00793FC0" w:rsidRPr="005F500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F173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20,0/20,0=1</w:t>
      </w:r>
    </w:p>
    <w:p w14:paraId="68518AD5" w14:textId="30776546" w:rsidR="001168AE" w:rsidRPr="005F5009" w:rsidRDefault="001168AE" w:rsidP="003F78D9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5F500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F500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2ПП3</w:t>
      </w:r>
      <w:r w:rsidR="00236D6D" w:rsidRPr="005F500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F173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11983,4/11995,7=0,999</w:t>
      </w:r>
    </w:p>
    <w:p w14:paraId="5AA683B7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14:paraId="4117E4AA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Ф</w:t>
      </w:r>
      <w:r w:rsidRPr="000B32A7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14:paraId="627FC49C" w14:textId="0119658C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П</w:t>
      </w:r>
      <w:r w:rsidRPr="000B32A7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14:paraId="062C2E82" w14:textId="77777777" w:rsidR="001C36B5" w:rsidRPr="00AE39EE" w:rsidRDefault="001C36B5" w:rsidP="00AE39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927D94" w14:textId="2F2517F7" w:rsidR="001C36B5" w:rsidRPr="00A91990" w:rsidRDefault="00C55851" w:rsidP="003F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6B5" w:rsidRPr="00A91990">
        <w:rPr>
          <w:rFonts w:ascii="Times New Roman" w:hAnsi="Times New Roman" w:cs="Times New Roman"/>
          <w:sz w:val="28"/>
          <w:szCs w:val="28"/>
        </w:rPr>
        <w:t>.Оценка степени достижения индикаторов целей подпрограмм</w:t>
      </w:r>
      <w:r w:rsidR="00311E4D">
        <w:rPr>
          <w:rFonts w:ascii="Times New Roman" w:hAnsi="Times New Roman" w:cs="Times New Roman"/>
          <w:sz w:val="28"/>
          <w:szCs w:val="28"/>
        </w:rPr>
        <w:t>, входящих в муниципальную программу</w:t>
      </w:r>
    </w:p>
    <w:p w14:paraId="44E86A63" w14:textId="77777777" w:rsidR="001C36B5" w:rsidRDefault="001C36B5" w:rsidP="001C36B5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5154FD">
        <w:rPr>
          <w:rFonts w:ascii="Times New Roman" w:hAnsi="Times New Roman" w:cs="Times New Roman"/>
          <w:sz w:val="24"/>
          <w:szCs w:val="24"/>
        </w:rPr>
        <w:t>И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154FD">
        <w:rPr>
          <w:rFonts w:ascii="Times New Roman" w:hAnsi="Times New Roman" w:cs="Times New Roman"/>
          <w:sz w:val="24"/>
          <w:szCs w:val="24"/>
        </w:rPr>
        <w:t xml:space="preserve"> =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5154FD">
        <w:rPr>
          <w:rFonts w:ascii="Times New Roman" w:hAnsi="Times New Roman" w:cs="Times New Roman"/>
          <w:sz w:val="24"/>
          <w:szCs w:val="24"/>
        </w:rPr>
        <w:t xml:space="preserve"> /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14:paraId="10B8E674" w14:textId="43468BFB" w:rsidR="00F94756" w:rsidRPr="002167C9" w:rsidRDefault="00F94756" w:rsidP="001C36B5">
      <w:pP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2167C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167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ПП</w:t>
      </w:r>
      <w:r w:rsidRPr="00216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</w:t>
      </w:r>
      <w:r w:rsidR="002167C9" w:rsidRPr="002167C9">
        <w:rPr>
          <w:rFonts w:ascii="Times New Roman" w:hAnsi="Times New Roman" w:cs="Times New Roman"/>
          <w:color w:val="000000" w:themeColor="text1"/>
          <w:sz w:val="24"/>
          <w:szCs w:val="24"/>
        </w:rPr>
        <w:t>2554/1800=1,42</w:t>
      </w:r>
    </w:p>
    <w:p w14:paraId="1FDB03C7" w14:textId="77777777" w:rsidR="00EF76DA" w:rsidRPr="007464AC" w:rsidRDefault="00EF76DA" w:rsidP="00EF76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64AC">
        <w:rPr>
          <w:rFonts w:ascii="Times New Roman" w:hAnsi="Times New Roman" w:cs="Times New Roman"/>
          <w:color w:val="000000" w:themeColor="text1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234626B7" w14:textId="61C93B3A" w:rsidR="001C36B5" w:rsidRPr="002167C9" w:rsidRDefault="001C36B5" w:rsidP="001C06B2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</w:t>
      </w:r>
      <w:r w:rsidRPr="002167C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2167C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2167C9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BC24A0" w:rsidRPr="00216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BC24A0" w:rsidRPr="002167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BC24A0" w:rsidRPr="00216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BC24A0" w:rsidRPr="002167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BC24A0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E16DED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100/100=1                </w:t>
      </w:r>
      <w:r w:rsidR="00210C70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D56A4B"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56A4B" w:rsidRPr="002167C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="00D56A4B" w:rsidRPr="002167C9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D56A4B" w:rsidRPr="00216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D56A4B" w:rsidRPr="002167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D56A4B" w:rsidRPr="00216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D56A4B" w:rsidRPr="002167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D56A4B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2167C9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3/10=0,3</w:t>
      </w:r>
    </w:p>
    <w:p w14:paraId="554810A6" w14:textId="25E794B7" w:rsidR="001C36B5" w:rsidRPr="002167C9" w:rsidRDefault="001C36B5" w:rsidP="001C06B2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167C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2167C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2167C9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BC24A0" w:rsidRPr="00216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BC24A0" w:rsidRPr="002167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BC24A0" w:rsidRPr="00216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BC24A0" w:rsidRPr="002167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BC24A0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2167C9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149/84=1,77=0,7</w:t>
      </w:r>
      <w:r w:rsidR="007464AC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</w:t>
      </w:r>
      <w:r w:rsidR="002167C9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="00194581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D56A4B"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56A4B" w:rsidRPr="002167C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D56A4B" w:rsidRPr="002167C9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D56A4B" w:rsidRPr="00216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D56A4B" w:rsidRPr="002167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D56A4B" w:rsidRPr="00216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D56A4B" w:rsidRPr="002167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D56A4B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2167C9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2124/1427=1,49=0,7</w:t>
      </w:r>
    </w:p>
    <w:p w14:paraId="48B385CC" w14:textId="22475729" w:rsidR="001C36B5" w:rsidRPr="002167C9" w:rsidRDefault="001C36B5" w:rsidP="001C06B2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167C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Pr="002167C9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BC24A0" w:rsidRPr="00216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BC24A0" w:rsidRPr="002167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BC24A0" w:rsidRPr="00216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BC24A0" w:rsidRPr="002167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BC24A0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F9124E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100/100=1</w:t>
      </w:r>
      <w:r w:rsidR="00E16DED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</w:t>
      </w:r>
      <w:r w:rsidR="00D56A4B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D56A4B"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56A4B" w:rsidRPr="002167C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="00D56A4B" w:rsidRPr="002167C9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D56A4B" w:rsidRPr="00216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D56A4B" w:rsidRPr="002167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D56A4B" w:rsidRPr="00216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D56A4B" w:rsidRPr="002167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D56A4B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F834CB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2167C9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78/79=0,987</w:t>
      </w:r>
    </w:p>
    <w:p w14:paraId="2BED547B" w14:textId="180256D0" w:rsidR="0068771F" w:rsidRPr="002167C9" w:rsidRDefault="0068771F" w:rsidP="001C06B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216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2167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факт </w:t>
      </w:r>
      <w:r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210C70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2167C9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100+3+149+2124+100+78=2554</w:t>
      </w:r>
    </w:p>
    <w:p w14:paraId="69B2A287" w14:textId="50AFD552" w:rsidR="0068771F" w:rsidRPr="002167C9" w:rsidRDefault="0068771F" w:rsidP="001C06B2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16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2167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9F3F42" w:rsidRPr="002167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9F3F42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9F3F42" w:rsidRPr="002167C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2167C9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100+10+84+1427+100+79=1800</w:t>
      </w:r>
    </w:p>
    <w:p w14:paraId="2A20C69E" w14:textId="77777777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46705744" w14:textId="0EBA678A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факт</w:t>
      </w:r>
      <w:r w:rsidRPr="000B32A7">
        <w:rPr>
          <w:rFonts w:ascii="Times New Roman" w:hAnsi="Times New Roman" w:cs="Times New Roman"/>
        </w:rPr>
        <w:t xml:space="preserve"> - значение индикатора, характеризующего цели и задачи подпрограммы, фактически достигнутое на конец отчетного периода;</w:t>
      </w:r>
    </w:p>
    <w:p w14:paraId="5ED0AA90" w14:textId="2022C4BE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план</w:t>
      </w:r>
      <w:r w:rsidRPr="000B32A7">
        <w:rPr>
          <w:rFonts w:ascii="Times New Roman" w:hAnsi="Times New Roman" w:cs="Times New Roman"/>
        </w:rPr>
        <w:t xml:space="preserve"> - плановое значение индикатора, характеризующего цели и задачи подпрограммы.</w:t>
      </w:r>
    </w:p>
    <w:p w14:paraId="2598D727" w14:textId="06D42AB4" w:rsidR="001C36B5" w:rsidRPr="000B32A7" w:rsidRDefault="002F6DE4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1C36B5" w:rsidRPr="000B32A7">
        <w:rPr>
          <w:rFonts w:ascii="Times New Roman" w:hAnsi="Times New Roman" w:cs="Times New Roman"/>
        </w:rPr>
        <w:t xml:space="preserve"> если рассчитанное по данным формулам значение И</w:t>
      </w:r>
      <w:r w:rsidR="001C36B5" w:rsidRPr="000B32A7">
        <w:rPr>
          <w:rFonts w:ascii="Times New Roman" w:hAnsi="Times New Roman" w:cs="Times New Roman"/>
          <w:vertAlign w:val="subscript"/>
        </w:rPr>
        <w:t>ПП</w:t>
      </w:r>
      <w:r w:rsidR="001C36B5" w:rsidRPr="000B32A7">
        <w:rPr>
          <w:rFonts w:ascii="Times New Roman" w:hAnsi="Times New Roman" w:cs="Times New Roman"/>
        </w:rPr>
        <w:t xml:space="preserve"> составило:</w:t>
      </w:r>
    </w:p>
    <w:p w14:paraId="7382B9F9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от 1 по 1,2 включительно, то присваивается значение 1;</w:t>
      </w:r>
    </w:p>
    <w:p w14:paraId="7925783E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1,2 по 1,3 включительно, то присваивается значение 0,9;</w:t>
      </w:r>
    </w:p>
    <w:p w14:paraId="2D82ED38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1,3 по 1,5 включительно, то присваивается значение 0,8;</w:t>
      </w:r>
    </w:p>
    <w:p w14:paraId="770C1544" w14:textId="6CE95089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1,5, то присваивается значение 0,7.</w:t>
      </w:r>
    </w:p>
    <w:p w14:paraId="46595213" w14:textId="77777777" w:rsidR="00AE39EE" w:rsidRPr="00AE39EE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07D5EE8" w14:textId="77777777" w:rsidR="00FE550D" w:rsidRPr="00351AAC" w:rsidRDefault="00940887" w:rsidP="00090CB8">
      <w:pPr>
        <w:rPr>
          <w:rFonts w:ascii="Times New Roman" w:hAnsi="Times New Roman" w:cs="Times New Roman"/>
          <w:sz w:val="26"/>
          <w:szCs w:val="26"/>
          <w:vertAlign w:val="subscript"/>
        </w:rPr>
      </w:pPr>
      <w:r w:rsidRPr="00351AAC">
        <w:rPr>
          <w:rFonts w:ascii="Times New Roman" w:hAnsi="Times New Roman" w:cs="Times New Roman"/>
          <w:position w:val="-28"/>
          <w:sz w:val="26"/>
          <w:szCs w:val="26"/>
          <w:vertAlign w:val="subscript"/>
        </w:rPr>
        <w:object w:dxaOrig="2000" w:dyaOrig="680" w14:anchorId="79BE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33.8pt" o:ole="">
            <v:imagedata r:id="rId7" o:title=""/>
          </v:shape>
          <o:OLEObject Type="Embed" ProgID="Equation.3" ShapeID="_x0000_i1025" DrawAspect="Content" ObjectID="_1832993971" r:id="rId8"/>
        </w:object>
      </w:r>
    </w:p>
    <w:p w14:paraId="00F2FF09" w14:textId="0865ADAD" w:rsidR="00F94756" w:rsidRPr="002167C9" w:rsidRDefault="00F94756" w:rsidP="003F78D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2167C9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</w:t>
      </w:r>
      <w:r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2167C9"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>(0,65+0,7+0,994)/3=0,781</w:t>
      </w:r>
    </w:p>
    <w:p w14:paraId="14AEE265" w14:textId="654D56DA" w:rsidR="00940887" w:rsidRPr="002167C9" w:rsidRDefault="0043665E" w:rsidP="003F78D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245C73" w:rsidRPr="002167C9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2167C9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ПП1</w:t>
      </w:r>
      <w:r w:rsidR="00940887"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6E15CE"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243C0"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2167C9"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>1+0,3</w:t>
      </w:r>
      <w:r w:rsidR="000F446F"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>)/2=</w:t>
      </w:r>
      <w:r w:rsidR="002167C9"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>0,65</w:t>
      </w:r>
    </w:p>
    <w:p w14:paraId="142FF6C4" w14:textId="34CEF123" w:rsidR="00940887" w:rsidRPr="002167C9" w:rsidRDefault="0043665E" w:rsidP="003F78D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2167C9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4ПП2</w:t>
      </w:r>
      <w:r w:rsidR="00940887"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6E15CE"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67C9"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>(0,7+0,7</w:t>
      </w:r>
      <w:r w:rsidR="000F446F"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>)/2</w:t>
      </w:r>
      <w:r w:rsidR="000C1B5F"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2167C9"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>0,7</w:t>
      </w:r>
    </w:p>
    <w:p w14:paraId="0F1A67EA" w14:textId="5487C1A3" w:rsidR="00940887" w:rsidRPr="002167C9" w:rsidRDefault="0043665E" w:rsidP="003F78D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2167C9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4ПП3</w:t>
      </w:r>
      <w:r w:rsidR="00940887"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6E15CE"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67C9"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>(1+0,987</w:t>
      </w:r>
      <w:r w:rsidR="000F446F"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>)/2=</w:t>
      </w:r>
      <w:r w:rsidR="002167C9"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>0,994</w:t>
      </w:r>
    </w:p>
    <w:p w14:paraId="404AB975" w14:textId="659DFEE0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0DB99361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23579A80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подпрограммы.</w:t>
      </w:r>
    </w:p>
    <w:p w14:paraId="274B3AB7" w14:textId="77777777" w:rsidR="00C272C2" w:rsidRPr="00C272C2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114405" w14:textId="71255659" w:rsidR="00940887" w:rsidRDefault="00C55851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0887"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подпрограммы</w:t>
      </w:r>
    </w:p>
    <w:p w14:paraId="7B7753F5" w14:textId="7DB0E43A" w:rsidR="004B732E" w:rsidRPr="00D00DBE" w:rsidRDefault="004B732E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</w:pPr>
      <w:r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R</w:t>
      </w:r>
      <w:r w:rsidRPr="00D00DBE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</w:t>
      </w:r>
      <w:r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K</w:t>
      </w:r>
      <w:r w:rsidRPr="00D00DBE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1ПП</w:t>
      </w:r>
      <w:r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 Z</w:t>
      </w:r>
      <w:r w:rsidRPr="00D00DBE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 K</w:t>
      </w:r>
      <w:r w:rsidRPr="00D00DBE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2ПП</w:t>
      </w:r>
      <w:r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 Z</w:t>
      </w:r>
      <w:r w:rsidRPr="00D00DBE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 K</w:t>
      </w:r>
      <w:r w:rsidRPr="00D00DBE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</w:t>
      </w:r>
      <w:r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 Z</w:t>
      </w:r>
      <w:r w:rsidRPr="00D00DBE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3</w:t>
      </w:r>
    </w:p>
    <w:p w14:paraId="09469A1D" w14:textId="106F6B69" w:rsidR="00F94756" w:rsidRPr="00D00DBE" w:rsidRDefault="00F94756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R</w:t>
      </w:r>
      <w:r w:rsidRPr="00D00DBE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</w:t>
      </w:r>
      <w:r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2167C9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0,833</w:t>
      </w:r>
      <w:r w:rsidR="00A25990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837E0A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67C9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0,4+0,991</w:t>
      </w:r>
      <w:r w:rsidR="00A25990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397EBD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734BA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0,2</w:t>
      </w:r>
      <w:r w:rsidR="00D00DBE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+0,781</w:t>
      </w:r>
      <w:r w:rsidR="00A25990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036036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00DBE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0,4=0,844</w:t>
      </w:r>
    </w:p>
    <w:p w14:paraId="06307E62" w14:textId="50FF679E" w:rsidR="00BD6282" w:rsidRPr="00D00DBE" w:rsidRDefault="00BD6282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R</w:t>
      </w:r>
      <w:r w:rsidRPr="00D00DBE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ПП1</w:t>
      </w:r>
      <w:r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2167C9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0,75</w:t>
      </w:r>
      <w:r w:rsidR="00656423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х 0,4+</w:t>
      </w:r>
      <w:r w:rsidR="00D00DBE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0,758</w:t>
      </w:r>
      <w:r w:rsidR="00656423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х 0,2+</w:t>
      </w:r>
      <w:r w:rsidR="00D00DBE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0,65</w:t>
      </w:r>
      <w:r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055914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0,4=</w:t>
      </w:r>
      <w:r w:rsidR="00D00DBE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0,711</w:t>
      </w:r>
      <w:r w:rsidR="001E5F38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D00DBE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удовлетворительная</w:t>
      </w:r>
      <w:r w:rsidR="001E5F38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287F9A50" w14:textId="34EDAF47" w:rsidR="00BD6282" w:rsidRPr="00D00DBE" w:rsidRDefault="00EC3700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R</w:t>
      </w:r>
      <w:r w:rsidRPr="00D00DBE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ПП2</w:t>
      </w:r>
      <w:r w:rsidR="00BD6282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E84EE3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1х0,4+1х0,2</w:t>
      </w:r>
      <w:r w:rsidR="00D00DBE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+0,7</w:t>
      </w:r>
      <w:r w:rsidR="00BD6282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055914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D6282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0,4=</w:t>
      </w:r>
      <w:r w:rsidR="00D00DBE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0,88</w:t>
      </w:r>
      <w:r w:rsidR="001E5F38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D00DBE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средняя</w:t>
      </w:r>
      <w:r w:rsidR="001E5F38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62D1613D" w14:textId="2A825505" w:rsidR="000B32A7" w:rsidRPr="00D00DBE" w:rsidRDefault="00EC3700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R</w:t>
      </w:r>
      <w:r w:rsidRPr="00D00DBE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ПП3</w:t>
      </w:r>
      <w:r w:rsidR="00E84EE3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=1</w:t>
      </w:r>
      <w:r w:rsidR="00055914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х0,4+</w:t>
      </w:r>
      <w:r w:rsidR="00D00DBE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0,999</w:t>
      </w:r>
      <w:r w:rsidR="00BD6282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055914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56423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0,2+</w:t>
      </w:r>
      <w:r w:rsidR="00D00DBE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0,994</w:t>
      </w:r>
      <w:r w:rsidR="00BD6282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055914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D6282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0,4=</w:t>
      </w:r>
      <w:r w:rsidR="00D00DBE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0,997</w:t>
      </w:r>
      <w:r w:rsidR="001E5F38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E84EE3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высокая</w:t>
      </w:r>
      <w:r w:rsidR="001E5F38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5398C52D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R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26D12451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1ПП</w:t>
      </w:r>
      <w:r w:rsidRPr="000B32A7">
        <w:rPr>
          <w:rFonts w:ascii="Times New Roman" w:hAnsi="Times New Roman" w:cs="Times New Roman"/>
        </w:rPr>
        <w:t xml:space="preserve"> - степень реализации мероприятий подпрограммы;</w:t>
      </w:r>
    </w:p>
    <w:p w14:paraId="406B1084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 по подпрограмме за счет всех источников финансирования;</w:t>
      </w:r>
    </w:p>
    <w:p w14:paraId="666570A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5CA02C5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весовые коэффициенты критериев;</w:t>
      </w:r>
    </w:p>
    <w:p w14:paraId="07D28FE8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мероприятий подпрограммы" = 0,4;</w:t>
      </w:r>
    </w:p>
    <w:p w14:paraId="33E75986" w14:textId="630C5786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соответствия запланированному уровню расходов по подпрограмме из всех источников финансирования</w:t>
      </w:r>
      <w:r w:rsidR="00B62F71" w:rsidRPr="000B32A7">
        <w:rPr>
          <w:rFonts w:ascii="Times New Roman" w:hAnsi="Times New Roman" w:cs="Times New Roman"/>
        </w:rPr>
        <w:t>"</w:t>
      </w:r>
      <w:r w:rsidR="00B62F71">
        <w:rPr>
          <w:rFonts w:ascii="Times New Roman" w:hAnsi="Times New Roman" w:cs="Times New Roman"/>
        </w:rPr>
        <w:t xml:space="preserve"> = 0,2</w:t>
      </w:r>
      <w:r w:rsidRPr="000B32A7">
        <w:rPr>
          <w:rFonts w:ascii="Times New Roman" w:hAnsi="Times New Roman" w:cs="Times New Roman"/>
        </w:rPr>
        <w:t>;</w:t>
      </w:r>
    </w:p>
    <w:p w14:paraId="4D6243E5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подпрограммы" = 0,4.</w:t>
      </w:r>
    </w:p>
    <w:p w14:paraId="021A94FB" w14:textId="77777777" w:rsidR="0043684C" w:rsidRDefault="0043684C" w:rsidP="00090CB8">
      <w:pPr>
        <w:rPr>
          <w:rFonts w:ascii="Times New Roman" w:hAnsi="Times New Roman" w:cs="Times New Roman"/>
          <w:sz w:val="28"/>
          <w:szCs w:val="28"/>
        </w:rPr>
      </w:pPr>
    </w:p>
    <w:p w14:paraId="51509399" w14:textId="6B4B3446" w:rsidR="001A016E" w:rsidRDefault="00C55851" w:rsidP="009D5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A016E" w:rsidRPr="006C3200">
        <w:rPr>
          <w:rFonts w:ascii="Times New Roman" w:hAnsi="Times New Roman" w:cs="Times New Roman"/>
          <w:sz w:val="28"/>
          <w:szCs w:val="28"/>
        </w:rPr>
        <w:t>.Оценка степени достижения плановых</w:t>
      </w:r>
      <w:r w:rsidR="001A016E" w:rsidRPr="00A91990">
        <w:rPr>
          <w:rFonts w:ascii="Times New Roman" w:hAnsi="Times New Roman" w:cs="Times New Roman"/>
          <w:sz w:val="28"/>
          <w:szCs w:val="28"/>
        </w:rPr>
        <w:t xml:space="preserve"> значений индикаторов</w:t>
      </w:r>
      <w:r w:rsidR="00256901">
        <w:rPr>
          <w:rFonts w:ascii="Times New Roman" w:hAnsi="Times New Roman" w:cs="Times New Roman"/>
          <w:sz w:val="28"/>
          <w:szCs w:val="28"/>
        </w:rPr>
        <w:t xml:space="preserve">  муниципальной программы</w:t>
      </w:r>
      <w:r w:rsidR="00311E4D">
        <w:rPr>
          <w:rFonts w:ascii="Times New Roman" w:hAnsi="Times New Roman" w:cs="Times New Roman"/>
          <w:sz w:val="28"/>
          <w:szCs w:val="28"/>
        </w:rPr>
        <w:t xml:space="preserve"> и оценка эффективности деятельности муниципального заказчика-координатора по реализации муниципальной программы</w:t>
      </w:r>
    </w:p>
    <w:p w14:paraId="55BBB9E8" w14:textId="77777777" w:rsidR="00EF76DA" w:rsidRDefault="00EF76DA" w:rsidP="00EF7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1B3B4401" w14:textId="5128F77F" w:rsidR="001A016E" w:rsidRPr="002167C9" w:rsidRDefault="001A016E" w:rsidP="00A25990">
      <w:pP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56901" w:rsidRPr="002167C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r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ЗИ</w:t>
      </w:r>
      <w:r w:rsidR="006C3200"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67C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факт</w:t>
      </w:r>
      <w:r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ЗИ</w:t>
      </w:r>
      <w:r w:rsidR="006C3200" w:rsidRPr="00216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67C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план</w:t>
      </w:r>
      <w:r w:rsidR="00DE6FDE" w:rsidRPr="002167C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="00C734BA" w:rsidRPr="002167C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2167C9" w:rsidRPr="002167C9">
        <w:rPr>
          <w:rFonts w:ascii="Times New Roman" w:hAnsi="Times New Roman" w:cs="Times New Roman"/>
          <w:color w:val="000000" w:themeColor="text1"/>
          <w:sz w:val="26"/>
          <w:szCs w:val="26"/>
        </w:rPr>
        <w:t>2554/1800=1,42</w:t>
      </w:r>
    </w:p>
    <w:p w14:paraId="6EE724DE" w14:textId="127E9812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И</w:t>
      </w:r>
      <w:r w:rsidRPr="000B32A7">
        <w:rPr>
          <w:noProof/>
          <w:position w:val="-10"/>
          <w:sz w:val="20"/>
          <w:szCs w:val="20"/>
        </w:rPr>
        <w:drawing>
          <wp:inline distT="0" distB="0" distL="0" distR="0" wp14:anchorId="5C2E2761" wp14:editId="71A9A00F">
            <wp:extent cx="182880" cy="222885"/>
            <wp:effectExtent l="0" t="0" r="762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степень достижения планового значения индикатора, характеризующе</w:t>
      </w:r>
      <w:r w:rsidR="000A12EA">
        <w:rPr>
          <w:sz w:val="20"/>
          <w:szCs w:val="20"/>
        </w:rPr>
        <w:t xml:space="preserve">го цели и задачи муниципальной </w:t>
      </w:r>
      <w:r w:rsidRPr="000B32A7">
        <w:rPr>
          <w:sz w:val="20"/>
          <w:szCs w:val="20"/>
        </w:rPr>
        <w:t xml:space="preserve"> программы;</w:t>
      </w:r>
    </w:p>
    <w:p w14:paraId="347E3868" w14:textId="77777777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3"/>
          <w:sz w:val="20"/>
          <w:szCs w:val="20"/>
        </w:rPr>
        <w:drawing>
          <wp:inline distT="0" distB="0" distL="0" distR="0" wp14:anchorId="136E47E7" wp14:editId="08C92457">
            <wp:extent cx="270510" cy="238760"/>
            <wp:effectExtent l="0" t="0" r="0" b="889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значение индикатора, характеризующего цели и задачи муниципальной программы, фактически достигнутое на конец отчетного периода;</w:t>
      </w:r>
    </w:p>
    <w:p w14:paraId="3BA2C833" w14:textId="1C631E98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2"/>
          <w:sz w:val="20"/>
          <w:szCs w:val="20"/>
        </w:rPr>
        <w:drawing>
          <wp:inline distT="0" distB="0" distL="0" distR="0" wp14:anchorId="2783D2A8" wp14:editId="07354197">
            <wp:extent cx="230505" cy="2305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плановое значение индикатора, характеризующего цели и задачи муниципальной программы.</w:t>
      </w:r>
    </w:p>
    <w:p w14:paraId="0C2B98A1" w14:textId="3F9A6F62" w:rsidR="00DB755E" w:rsidRPr="000B32A7" w:rsidRDefault="00EB1E86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</w:t>
      </w:r>
      <w:r w:rsidR="00DB755E" w:rsidRPr="000B32A7">
        <w:rPr>
          <w:rFonts w:ascii="Times New Roman" w:hAnsi="Times New Roman" w:cs="Times New Roman"/>
        </w:rPr>
        <w:t>если рассчитанное</w:t>
      </w:r>
      <w:r w:rsidR="001F2277">
        <w:rPr>
          <w:rFonts w:ascii="Times New Roman" w:hAnsi="Times New Roman" w:cs="Times New Roman"/>
        </w:rPr>
        <w:t xml:space="preserve"> по данным формулам значение Игп</w:t>
      </w:r>
      <w:r w:rsidR="00DB755E" w:rsidRPr="000B32A7">
        <w:rPr>
          <w:rFonts w:ascii="Times New Roman" w:hAnsi="Times New Roman" w:cs="Times New Roman"/>
        </w:rPr>
        <w:t xml:space="preserve"> составило:</w:t>
      </w:r>
    </w:p>
    <w:p w14:paraId="7F8B1567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от 1 по 1,2 включительно, то присваивается значение 1;</w:t>
      </w:r>
    </w:p>
    <w:p w14:paraId="15C1041C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1,2 по 1,3 включительно, то присваивается значение 0,9;</w:t>
      </w:r>
    </w:p>
    <w:p w14:paraId="28C76B08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1,3 по 1,5 включительно, то присваивается значение 0,8;</w:t>
      </w:r>
    </w:p>
    <w:p w14:paraId="0561E8F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1,5, то присваивается значение 0,7.</w:t>
      </w:r>
    </w:p>
    <w:p w14:paraId="6E4946BC" w14:textId="77777777" w:rsidR="00DB755E" w:rsidRPr="009A7B23" w:rsidRDefault="00DB755E" w:rsidP="009A7B23">
      <w:pPr>
        <w:pStyle w:val="a5"/>
        <w:jc w:val="both"/>
      </w:pPr>
    </w:p>
    <w:p w14:paraId="4BAC91A9" w14:textId="5E4087C6" w:rsidR="001A016E" w:rsidRPr="00A91990" w:rsidRDefault="00DB755E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70A7F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6CA5AB37" wp14:editId="2AA65996">
            <wp:extent cx="1685925" cy="469265"/>
            <wp:effectExtent l="0" t="0" r="9525" b="6985"/>
            <wp:docPr id="55" name="Рисунок 55" descr="base_23739_23325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9_233257_3276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4883F" w14:textId="13712A94" w:rsidR="008B0903" w:rsidRPr="00D00DBE" w:rsidRDefault="00DB755E" w:rsidP="008B090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Кигп</w:t>
      </w:r>
      <w:r w:rsidR="00985B0A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00DBE" w:rsidRPr="00D00DBE">
        <w:rPr>
          <w:rFonts w:ascii="Times New Roman" w:hAnsi="Times New Roman" w:cs="Times New Roman"/>
          <w:color w:val="000000" w:themeColor="text1"/>
          <w:sz w:val="26"/>
          <w:szCs w:val="26"/>
        </w:rPr>
        <w:t>=(0,65+0,7+0,994)/3=0,781</w:t>
      </w:r>
    </w:p>
    <w:p w14:paraId="1D9341AD" w14:textId="223B8FD0" w:rsidR="00DB755E" w:rsidRPr="000B32A7" w:rsidRDefault="00DB755E" w:rsidP="008B0903">
      <w:pPr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Кигп - степень достижения плановых значений индика</w:t>
      </w:r>
      <w:r w:rsidR="001F2277">
        <w:rPr>
          <w:rFonts w:ascii="Times New Roman" w:hAnsi="Times New Roman" w:cs="Times New Roman"/>
        </w:rPr>
        <w:t>т</w:t>
      </w:r>
      <w:r w:rsidRPr="000B32A7">
        <w:rPr>
          <w:rFonts w:ascii="Times New Roman" w:hAnsi="Times New Roman" w:cs="Times New Roman"/>
        </w:rPr>
        <w:t>оров муниципальной программы;</w:t>
      </w:r>
    </w:p>
    <w:p w14:paraId="354B46E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Игп - степень достижения планового значения индикатора, характеризующего цели и задачи муниципальной программы;</w:t>
      </w:r>
    </w:p>
    <w:p w14:paraId="23EC5A46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муниципальной программы.</w:t>
      </w:r>
    </w:p>
    <w:p w14:paraId="564F1140" w14:textId="143FE10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A87825" wp14:editId="671622E4">
            <wp:extent cx="3800475" cy="286385"/>
            <wp:effectExtent l="0" t="0" r="9525" b="0"/>
            <wp:docPr id="7" name="Рисунок 7" descr="base_23739_23325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9_233257_3277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54B9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КрФФАКТ s - фактическое значение s-го критерия оценки соблюдения установленных требований по реализации муниципальных программ;</w:t>
      </w:r>
    </w:p>
    <w:p w14:paraId="6FB903DD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КрФПЛАН s - плановое значение s-го критерия оценки соблюдения установленных требований по реализации муниципальных программ (КрФПЛАН S = 1);</w:t>
      </w:r>
    </w:p>
    <w:p w14:paraId="27D61A24" w14:textId="77777777" w:rsidR="00AD5961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Т - количество критериев оценки соблюдения установленных требований по реализации муниципальных программ.</w:t>
      </w:r>
    </w:p>
    <w:p w14:paraId="261441C5" w14:textId="77777777" w:rsidR="00AF501F" w:rsidRPr="00A16532" w:rsidRDefault="00AF501F" w:rsidP="00AF501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>При расчете общей оценки эффективности деятельности ответственного исполнителя муниципальной программы в отчетном периоде по каждому критерию для расчета оценки соблюдения установленных требований по реализации муниципальных программ в случае полного соответствия указанным требованиям ставится коэффициент «1», в случае несоответствия - коэффициент «0» или «0,5».</w:t>
      </w:r>
    </w:p>
    <w:p w14:paraId="722BF8F5" w14:textId="77777777" w:rsidR="00AF501F" w:rsidRPr="00A16532" w:rsidRDefault="00AF501F" w:rsidP="00AF501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2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«а</w:t>
        </w:r>
      </w:hyperlink>
      <w:r w:rsidRPr="00A16532">
        <w:rPr>
          <w:rFonts w:ascii="Times New Roman" w:hAnsi="Times New Roman" w:cs="Times New Roman"/>
          <w:sz w:val="18"/>
          <w:szCs w:val="18"/>
        </w:rPr>
        <w:t>» настоящего пункта, коэффициент «0,5» ставится в случае, если приказ муниципального заказчика-координатора об утверждении плана реализации программы не утвержден в течение 3 месяцев со дня принятия Советом депутатов городского округа Воротынский Нижегородской области о  бюджете городского округа Воротынский на очередной финансовый год и плановый период, но утвержден до конца II квартала отчетного года.</w:t>
      </w:r>
    </w:p>
    <w:p w14:paraId="1BFAB968" w14:textId="0C01EF2F" w:rsidR="00AF501F" w:rsidRPr="00A16532" w:rsidRDefault="00AF501F" w:rsidP="00AF501F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3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«б</w:t>
        </w:r>
      </w:hyperlink>
      <w:r w:rsidRPr="00A16532">
        <w:rPr>
          <w:rFonts w:ascii="Times New Roman" w:hAnsi="Times New Roman" w:cs="Times New Roman"/>
          <w:sz w:val="18"/>
          <w:szCs w:val="18"/>
        </w:rPr>
        <w:t xml:space="preserve">» настоящего пункта, коэффициент «0» ставится в случае, если муниципальная программа не согласована с </w:t>
      </w:r>
      <w:r w:rsidR="002471D6" w:rsidRPr="002471D6">
        <w:rPr>
          <w:rFonts w:ascii="Times New Roman" w:hAnsi="Times New Roman" w:cs="Times New Roman"/>
          <w:sz w:val="18"/>
          <w:szCs w:val="18"/>
        </w:rPr>
        <w:t xml:space="preserve">отделом муниципального имущества </w:t>
      </w:r>
      <w:r w:rsidRPr="00A16532">
        <w:rPr>
          <w:rFonts w:ascii="Times New Roman" w:hAnsi="Times New Roman" w:cs="Times New Roman"/>
          <w:sz w:val="18"/>
          <w:szCs w:val="18"/>
        </w:rPr>
        <w:t>и  финансовым управлением;</w:t>
      </w:r>
    </w:p>
    <w:p w14:paraId="733DE122" w14:textId="77777777" w:rsidR="000B32A7" w:rsidRPr="000B32A7" w:rsidRDefault="000B32A7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60D05B10" w14:textId="3B532869" w:rsidR="00AD5961" w:rsidRPr="00A25990" w:rsidRDefault="00CF140C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990">
        <w:rPr>
          <w:rFonts w:ascii="Times New Roman" w:hAnsi="Times New Roman" w:cs="Times New Roman"/>
          <w:color w:val="000000" w:themeColor="text1"/>
          <w:sz w:val="28"/>
          <w:szCs w:val="28"/>
        </w:rPr>
        <w:t>КОЭД = ((1+1</w:t>
      </w:r>
      <w:r w:rsidR="00BA7266" w:rsidRPr="00A2599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E7EE9" w:rsidRPr="00A25990">
        <w:rPr>
          <w:rFonts w:ascii="Times New Roman" w:hAnsi="Times New Roman" w:cs="Times New Roman"/>
          <w:color w:val="000000" w:themeColor="text1"/>
          <w:sz w:val="28"/>
          <w:szCs w:val="28"/>
        </w:rPr>
        <w:t>/1)/2</w:t>
      </w:r>
      <w:r w:rsidRPr="00A25990">
        <w:rPr>
          <w:rFonts w:ascii="Times New Roman" w:hAnsi="Times New Roman" w:cs="Times New Roman"/>
          <w:color w:val="000000" w:themeColor="text1"/>
          <w:sz w:val="28"/>
          <w:szCs w:val="28"/>
        </w:rPr>
        <w:t>=1</w:t>
      </w:r>
    </w:p>
    <w:p w14:paraId="772A96B9" w14:textId="77777777" w:rsidR="001B048E" w:rsidRPr="00370A7F" w:rsidRDefault="001B048E" w:rsidP="00DB755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900AB0" w14:textId="19AF8666" w:rsidR="001B048E" w:rsidRPr="00370A7F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A7F">
        <w:rPr>
          <w:rFonts w:ascii="Times New Roman" w:hAnsi="Times New Roman" w:cs="Times New Roman"/>
          <w:sz w:val="28"/>
          <w:szCs w:val="28"/>
        </w:rPr>
        <w:t>К4гп = (</w:t>
      </w:r>
      <w:r w:rsidR="000B32A7">
        <w:rPr>
          <w:rFonts w:ascii="Times New Roman" w:hAnsi="Times New Roman" w:cs="Times New Roman"/>
          <w:sz w:val="28"/>
          <w:szCs w:val="28"/>
        </w:rPr>
        <w:t>0,8 x Кигп) + (0,2 x Коэд)</w:t>
      </w:r>
    </w:p>
    <w:p w14:paraId="7DF6DA6D" w14:textId="77777777" w:rsidR="001B048E" w:rsidRPr="00370A7F" w:rsidRDefault="001B048E" w:rsidP="001B048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6754C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lastRenderedPageBreak/>
        <w:t>К4гп - оценка степени достижения плановых значений индикаторов муниципальной программы и оценки эффективности деятельности муниципального заказчика-координатора по реализации муниципальной программы;</w:t>
      </w:r>
    </w:p>
    <w:p w14:paraId="186E9517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Кигп - степень достижения плановых значений индикаторов муниципальной программы;</w:t>
      </w:r>
    </w:p>
    <w:p w14:paraId="655A5AD6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Коэд - оценка эффективности деятельности муниципального заказчика-координатора муниципальной программы в отчетном периоде.</w:t>
      </w:r>
    </w:p>
    <w:p w14:paraId="420B70ED" w14:textId="77777777" w:rsidR="00E47084" w:rsidRPr="00370A7F" w:rsidRDefault="00E47084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960D93" w14:textId="25342AF2" w:rsidR="009A7B23" w:rsidRPr="00D00DBE" w:rsidRDefault="001B38F9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К4гп</w:t>
      </w:r>
      <w:r w:rsidR="00DE6FDE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=(0,8х</w:t>
      </w:r>
      <w:r w:rsidR="00DD1977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0DBE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0,781</w:t>
      </w:r>
      <w:r w:rsidR="00CF140C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)+(0,2х</w:t>
      </w:r>
      <w:r w:rsidR="0068411D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E86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048E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)=</w:t>
      </w:r>
      <w:r w:rsidR="008A5F6C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0DBE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0,825</w:t>
      </w:r>
    </w:p>
    <w:p w14:paraId="2377BE1C" w14:textId="7F1B707A" w:rsidR="00614443" w:rsidRPr="00A91990" w:rsidRDefault="00C55851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4443"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муниципальной программы</w:t>
      </w:r>
    </w:p>
    <w:p w14:paraId="20CE2811" w14:textId="477C756E" w:rsidR="00A23430" w:rsidRPr="002070EE" w:rsidRDefault="005551A9" w:rsidP="00090CB8">
      <w:pPr>
        <w:rPr>
          <w:rFonts w:ascii="Times New Roman" w:hAnsi="Times New Roman" w:cs="Times New Roman"/>
          <w:sz w:val="28"/>
          <w:szCs w:val="28"/>
        </w:rPr>
      </w:pPr>
      <w:bookmarkStart w:id="1" w:name="_Hlk102927236"/>
      <w:r w:rsidRPr="00A91990">
        <w:rPr>
          <w:rFonts w:ascii="Times New Roman" w:hAnsi="Times New Roman" w:cs="Times New Roman"/>
          <w:sz w:val="28"/>
          <w:szCs w:val="28"/>
        </w:rPr>
        <w:t>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BD2D356" wp14:editId="4202692D">
            <wp:extent cx="182880" cy="222885"/>
            <wp:effectExtent l="0" t="0" r="7620" b="571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A91990">
        <w:rPr>
          <w:rFonts w:ascii="Times New Roman" w:hAnsi="Times New Roman" w:cs="Times New Roman"/>
          <w:sz w:val="28"/>
          <w:szCs w:val="28"/>
        </w:rPr>
        <w:t>= 0,5 х К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189C281" wp14:editId="4CF7C2ED">
            <wp:extent cx="103505" cy="222885"/>
            <wp:effectExtent l="0" t="0" r="0" b="571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7FDE5DF" wp14:editId="42688BCE">
            <wp:extent cx="182880" cy="222885"/>
            <wp:effectExtent l="0" t="0" r="7620" b="571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+ 0,5 х</w:t>
      </w:r>
      <w:r w:rsidR="001D5159">
        <w:rPr>
          <w:rFonts w:ascii="Times New Roman" w:hAnsi="Times New Roman" w:cs="Times New Roman"/>
          <w:sz w:val="28"/>
          <w:szCs w:val="28"/>
        </w:rPr>
        <w:t xml:space="preserve"> </w:t>
      </w:r>
      <w:r w:rsidR="00E025C1">
        <w:rPr>
          <w:rFonts w:ascii="Times New Roman" w:hAnsi="Times New Roman" w:cs="Times New Roman"/>
          <w:sz w:val="28"/>
          <w:szCs w:val="28"/>
        </w:rPr>
        <w:t>(</w:t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r w:rsidRPr="00A91990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FC837FA" wp14:editId="7F183900">
            <wp:extent cx="294005" cy="44513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F4FA444" wp14:editId="0D5DBADE">
            <wp:extent cx="191135" cy="222885"/>
            <wp:effectExtent l="0" t="0" r="0" b="571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0EE">
        <w:rPr>
          <w:rFonts w:ascii="Times New Roman" w:hAnsi="Times New Roman" w:cs="Times New Roman"/>
          <w:sz w:val="28"/>
          <w:szCs w:val="28"/>
        </w:rPr>
        <w:t xml:space="preserve"> х </w:t>
      </w:r>
      <w:r w:rsidR="002070E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91990">
        <w:rPr>
          <w:rFonts w:ascii="Times New Roman" w:hAnsi="Times New Roman" w:cs="Times New Roman"/>
          <w:noProof/>
          <w:position w:val="-13"/>
          <w:sz w:val="28"/>
          <w:szCs w:val="28"/>
          <w:lang w:eastAsia="ru-RU"/>
        </w:rPr>
        <w:drawing>
          <wp:inline distT="0" distB="0" distL="0" distR="0" wp14:anchorId="5FD69B48" wp14:editId="471001AE">
            <wp:extent cx="103505" cy="238760"/>
            <wp:effectExtent l="0" t="0" r="0" b="889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09EA">
        <w:rPr>
          <w:rFonts w:ascii="Times New Roman" w:hAnsi="Times New Roman" w:cs="Times New Roman"/>
          <w:sz w:val="28"/>
          <w:szCs w:val="28"/>
        </w:rPr>
        <w:t>)</w:t>
      </w:r>
      <w:r w:rsidR="002070EE">
        <w:rPr>
          <w:rFonts w:ascii="Times New Roman" w:hAnsi="Times New Roman" w:cs="Times New Roman"/>
          <w:sz w:val="28"/>
          <w:szCs w:val="28"/>
        </w:rPr>
        <w:t xml:space="preserve"> </w:t>
      </w:r>
      <w:r w:rsidR="0052359A">
        <w:rPr>
          <w:rFonts w:ascii="Times New Roman" w:hAnsi="Times New Roman" w:cs="Times New Roman"/>
          <w:sz w:val="28"/>
          <w:szCs w:val="28"/>
        </w:rPr>
        <w:t>, где</w:t>
      </w:r>
    </w:p>
    <w:p w14:paraId="4113EEF6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R</w:t>
      </w:r>
      <w:r w:rsidRPr="000B32A7">
        <w:rPr>
          <w:rFonts w:ascii="Times New Roman" w:hAnsi="Times New Roman" w:cs="Times New Roman"/>
          <w:vertAlign w:val="subscript"/>
        </w:rPr>
        <w:t>ГП</w:t>
      </w:r>
      <w:r w:rsidRPr="000B32A7">
        <w:rPr>
          <w:rFonts w:ascii="Times New Roman" w:hAnsi="Times New Roman" w:cs="Times New Roman"/>
        </w:rPr>
        <w:t xml:space="preserve"> - эффективность реализации муниципальной программы;</w:t>
      </w:r>
    </w:p>
    <w:p w14:paraId="34C3318E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4ГП</w:t>
      </w:r>
      <w:r w:rsidRPr="000B32A7">
        <w:rPr>
          <w:rFonts w:ascii="Times New Roman" w:hAnsi="Times New Roman" w:cs="Times New Roman"/>
        </w:rPr>
        <w:t xml:space="preserve"> - степень реализации муниципальной программы;</w:t>
      </w:r>
    </w:p>
    <w:p w14:paraId="3F50D46D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R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1AF22A26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j - количество подпрограмм;</w:t>
      </w:r>
    </w:p>
    <w:p w14:paraId="5747B165" w14:textId="77777777" w:rsidR="002070EE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vj - доля финансирования каждой подпрограммы в общем объеме финансирования муниципальной программы за счет всех источников.</w:t>
      </w:r>
    </w:p>
    <w:p w14:paraId="2A8F74C1" w14:textId="77777777" w:rsidR="003A71E9" w:rsidRPr="000B32A7" w:rsidRDefault="003A71E9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538E31AF" w14:textId="40DD6F4C" w:rsidR="00564265" w:rsidRPr="003A71E9" w:rsidRDefault="00671A16" w:rsidP="003F78D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71E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564265" w:rsidRPr="003A71E9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6EBE3C42" wp14:editId="131A9FEC">
            <wp:extent cx="103505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5" w:rsidRPr="003A71E9">
        <w:rPr>
          <w:rFonts w:ascii="Times New Roman" w:hAnsi="Times New Roman" w:cs="Times New Roman"/>
          <w:color w:val="000000" w:themeColor="text1"/>
          <w:sz w:val="28"/>
          <w:szCs w:val="28"/>
        </w:rPr>
        <w:t>1=</w:t>
      </w:r>
      <w:r w:rsidR="000C6629" w:rsidRPr="003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7322">
        <w:rPr>
          <w:rFonts w:ascii="Times New Roman" w:hAnsi="Times New Roman" w:cs="Times New Roman"/>
          <w:color w:val="000000" w:themeColor="text1"/>
          <w:sz w:val="28"/>
          <w:szCs w:val="28"/>
        </w:rPr>
        <w:t>295,9/12299,4=0,024</w:t>
      </w:r>
    </w:p>
    <w:p w14:paraId="1114E729" w14:textId="0A03921A" w:rsidR="00564265" w:rsidRPr="003A71E9" w:rsidRDefault="00671A16" w:rsidP="003F78D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02927180"/>
      <w:r w:rsidRPr="003A71E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564265" w:rsidRPr="003A71E9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2190A080" wp14:editId="446A172E">
            <wp:extent cx="103505" cy="23876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5" w:rsidRPr="003A71E9">
        <w:rPr>
          <w:rFonts w:ascii="Times New Roman" w:hAnsi="Times New Roman" w:cs="Times New Roman"/>
          <w:color w:val="000000" w:themeColor="text1"/>
          <w:sz w:val="28"/>
          <w:szCs w:val="28"/>
        </w:rPr>
        <w:t>2=</w:t>
      </w:r>
      <w:r w:rsidR="00EE0903" w:rsidRPr="003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2"/>
      <w:r w:rsidR="00F17322">
        <w:rPr>
          <w:rFonts w:ascii="Times New Roman" w:hAnsi="Times New Roman" w:cs="Times New Roman"/>
          <w:color w:val="000000" w:themeColor="text1"/>
          <w:sz w:val="28"/>
          <w:szCs w:val="28"/>
        </w:rPr>
        <w:t>20,0/12299,4=0,002</w:t>
      </w:r>
    </w:p>
    <w:p w14:paraId="69F4C88A" w14:textId="46089A9B" w:rsidR="00564265" w:rsidRPr="003A71E9" w:rsidRDefault="00671A16" w:rsidP="003F78D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71E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564265" w:rsidRPr="003A71E9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7C353EDD" wp14:editId="21B9973A">
            <wp:extent cx="103505" cy="23876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5" w:rsidRPr="003A71E9">
        <w:rPr>
          <w:rFonts w:ascii="Times New Roman" w:hAnsi="Times New Roman" w:cs="Times New Roman"/>
          <w:color w:val="000000" w:themeColor="text1"/>
          <w:sz w:val="28"/>
          <w:szCs w:val="28"/>
        </w:rPr>
        <w:t>3=</w:t>
      </w:r>
      <w:r w:rsidR="00E84EE3" w:rsidRPr="003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7322">
        <w:rPr>
          <w:rFonts w:ascii="Times New Roman" w:hAnsi="Times New Roman" w:cs="Times New Roman"/>
          <w:color w:val="000000" w:themeColor="text1"/>
          <w:sz w:val="28"/>
          <w:szCs w:val="28"/>
        </w:rPr>
        <w:t>11983,4/12299,4=0,974</w:t>
      </w:r>
    </w:p>
    <w:p w14:paraId="756D2A2A" w14:textId="49D739CA" w:rsidR="007F431F" w:rsidRPr="00D00DBE" w:rsidRDefault="007F431F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D00DBE">
        <w:rPr>
          <w:rFonts w:ascii="Times New Roman" w:hAnsi="Times New Roman" w:cs="Times New Roman"/>
          <w:noProof/>
          <w:color w:val="000000" w:themeColor="text1"/>
          <w:position w:val="-10"/>
          <w:sz w:val="28"/>
          <w:szCs w:val="28"/>
          <w:lang w:eastAsia="ru-RU"/>
        </w:rPr>
        <w:drawing>
          <wp:inline distT="0" distB="0" distL="0" distR="0" wp14:anchorId="58325808" wp14:editId="1E680E90">
            <wp:extent cx="182880" cy="222885"/>
            <wp:effectExtent l="0" t="0" r="7620" b="571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0D7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F65A79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0,5</w:t>
      </w:r>
      <w:r w:rsidR="00245C73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234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245C73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0DBE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0,825</w:t>
      </w:r>
      <w:r w:rsidR="0029012B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+0</w:t>
      </w:r>
      <w:r w:rsidR="00045010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012B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34234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94DB8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F600A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00DBE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0,711</w:t>
      </w:r>
      <w:r w:rsidR="00A57AF1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00910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0DBE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0,024</w:t>
      </w:r>
      <w:r w:rsidR="00564265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012B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564265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00DBE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0,88</w:t>
      </w:r>
      <w:r w:rsidR="00564265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250C2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4265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00DBE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,002</w:t>
      </w:r>
      <w:r w:rsidR="00564265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012B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564265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00DBE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0,997</w:t>
      </w:r>
      <w:r w:rsidR="00A57AF1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1E7B96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45CA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0,9</w:t>
      </w:r>
      <w:r w:rsidR="00D00DBE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74</w:t>
      </w:r>
      <w:r w:rsidR="00F94DB8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))</w:t>
      </w:r>
      <w:r w:rsidR="00D00DBE" w:rsidRPr="00D00DBE">
        <w:rPr>
          <w:rFonts w:ascii="Times New Roman" w:hAnsi="Times New Roman" w:cs="Times New Roman"/>
          <w:color w:val="000000" w:themeColor="text1"/>
          <w:sz w:val="28"/>
          <w:szCs w:val="28"/>
        </w:rPr>
        <w:t>=0,9</w:t>
      </w:r>
      <w:r w:rsidR="00C5467C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</w:p>
    <w:p w14:paraId="3D333B33" w14:textId="60D0CA7B" w:rsidR="00C54469" w:rsidRPr="00D00DBE" w:rsidRDefault="00C54469" w:rsidP="00C544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00D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</w:t>
      </w:r>
      <w:r w:rsidR="00DE6FDE" w:rsidRPr="00D00D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реализации</w:t>
      </w:r>
      <w:r w:rsidRPr="00D00D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мун</w:t>
      </w:r>
      <w:r w:rsidR="00842A4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иципальной программы составила </w:t>
      </w:r>
      <w:r w:rsidR="00D00DBE" w:rsidRPr="00D00D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0,9</w:t>
      </w:r>
      <w:r w:rsidR="00C546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07</w:t>
      </w:r>
      <w:r w:rsidRPr="00D00D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что </w:t>
      </w:r>
      <w:r w:rsidR="0041027C" w:rsidRPr="00D00D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соответствует оценке  – «</w:t>
      </w:r>
      <w:r w:rsidR="00DA6337" w:rsidRPr="00D00D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Высокая</w:t>
      </w:r>
      <w:r w:rsidRPr="00D00D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sectPr w:rsidR="00C54469" w:rsidRPr="00D00DBE" w:rsidSect="0048759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C10D8"/>
    <w:multiLevelType w:val="hybridMultilevel"/>
    <w:tmpl w:val="E8409CAA"/>
    <w:lvl w:ilvl="0" w:tplc="D4241F2C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05"/>
    <w:rsid w:val="00023DA9"/>
    <w:rsid w:val="00030B28"/>
    <w:rsid w:val="000346A9"/>
    <w:rsid w:val="00036036"/>
    <w:rsid w:val="00037E0F"/>
    <w:rsid w:val="00045010"/>
    <w:rsid w:val="00055914"/>
    <w:rsid w:val="000644C5"/>
    <w:rsid w:val="000802EE"/>
    <w:rsid w:val="00090CB8"/>
    <w:rsid w:val="000A12EA"/>
    <w:rsid w:val="000B26D8"/>
    <w:rsid w:val="000B32A7"/>
    <w:rsid w:val="000B4AC9"/>
    <w:rsid w:val="000C1B5F"/>
    <w:rsid w:val="000C6629"/>
    <w:rsid w:val="000F2B9F"/>
    <w:rsid w:val="000F446F"/>
    <w:rsid w:val="001168AE"/>
    <w:rsid w:val="001243C0"/>
    <w:rsid w:val="00126640"/>
    <w:rsid w:val="00163F1A"/>
    <w:rsid w:val="00174EE4"/>
    <w:rsid w:val="001936B2"/>
    <w:rsid w:val="00194581"/>
    <w:rsid w:val="001A016E"/>
    <w:rsid w:val="001A45CA"/>
    <w:rsid w:val="001B048E"/>
    <w:rsid w:val="001B38F9"/>
    <w:rsid w:val="001C06B2"/>
    <w:rsid w:val="001C36B5"/>
    <w:rsid w:val="001D5159"/>
    <w:rsid w:val="001E5F38"/>
    <w:rsid w:val="001E7B96"/>
    <w:rsid w:val="001E7DB6"/>
    <w:rsid w:val="001F05C2"/>
    <w:rsid w:val="001F2277"/>
    <w:rsid w:val="00202663"/>
    <w:rsid w:val="002070EE"/>
    <w:rsid w:val="00210C70"/>
    <w:rsid w:val="002167C9"/>
    <w:rsid w:val="00225AA6"/>
    <w:rsid w:val="00234234"/>
    <w:rsid w:val="00236D6D"/>
    <w:rsid w:val="00242E54"/>
    <w:rsid w:val="00245C73"/>
    <w:rsid w:val="002471D6"/>
    <w:rsid w:val="00256901"/>
    <w:rsid w:val="002751FC"/>
    <w:rsid w:val="00276CA3"/>
    <w:rsid w:val="0029012B"/>
    <w:rsid w:val="002C1406"/>
    <w:rsid w:val="002C1870"/>
    <w:rsid w:val="002F6DE4"/>
    <w:rsid w:val="0031120E"/>
    <w:rsid w:val="00311E4D"/>
    <w:rsid w:val="0031265C"/>
    <w:rsid w:val="00323309"/>
    <w:rsid w:val="003234A5"/>
    <w:rsid w:val="00325385"/>
    <w:rsid w:val="00351AAC"/>
    <w:rsid w:val="00355437"/>
    <w:rsid w:val="00363488"/>
    <w:rsid w:val="00390B65"/>
    <w:rsid w:val="00397EBD"/>
    <w:rsid w:val="003A3A1E"/>
    <w:rsid w:val="003A71E9"/>
    <w:rsid w:val="003D2FCC"/>
    <w:rsid w:val="003F1003"/>
    <w:rsid w:val="003F78D9"/>
    <w:rsid w:val="00405024"/>
    <w:rsid w:val="0041027C"/>
    <w:rsid w:val="004166DB"/>
    <w:rsid w:val="004168CF"/>
    <w:rsid w:val="00434476"/>
    <w:rsid w:val="0043589E"/>
    <w:rsid w:val="0043665E"/>
    <w:rsid w:val="0043684C"/>
    <w:rsid w:val="00450BAC"/>
    <w:rsid w:val="0046370E"/>
    <w:rsid w:val="00472CAA"/>
    <w:rsid w:val="00481053"/>
    <w:rsid w:val="00487599"/>
    <w:rsid w:val="004B4C70"/>
    <w:rsid w:val="004B732E"/>
    <w:rsid w:val="004D3732"/>
    <w:rsid w:val="004E08C8"/>
    <w:rsid w:val="00500910"/>
    <w:rsid w:val="005154FD"/>
    <w:rsid w:val="0052359A"/>
    <w:rsid w:val="0052535C"/>
    <w:rsid w:val="005270DA"/>
    <w:rsid w:val="00546EFF"/>
    <w:rsid w:val="005551A9"/>
    <w:rsid w:val="0055688E"/>
    <w:rsid w:val="00564265"/>
    <w:rsid w:val="00584A3E"/>
    <w:rsid w:val="005C751D"/>
    <w:rsid w:val="005D1922"/>
    <w:rsid w:val="005F5009"/>
    <w:rsid w:val="005F5770"/>
    <w:rsid w:val="005F6424"/>
    <w:rsid w:val="006139E9"/>
    <w:rsid w:val="00614443"/>
    <w:rsid w:val="00620287"/>
    <w:rsid w:val="006410D7"/>
    <w:rsid w:val="00656423"/>
    <w:rsid w:val="00671A16"/>
    <w:rsid w:val="00673C9E"/>
    <w:rsid w:val="0068411D"/>
    <w:rsid w:val="0068771F"/>
    <w:rsid w:val="006C134D"/>
    <w:rsid w:val="006C3200"/>
    <w:rsid w:val="006E15CE"/>
    <w:rsid w:val="007464AC"/>
    <w:rsid w:val="00746CE1"/>
    <w:rsid w:val="007548DD"/>
    <w:rsid w:val="00756EFA"/>
    <w:rsid w:val="0077009E"/>
    <w:rsid w:val="00774600"/>
    <w:rsid w:val="00793FC0"/>
    <w:rsid w:val="007A3FFA"/>
    <w:rsid w:val="007C14DC"/>
    <w:rsid w:val="007F431F"/>
    <w:rsid w:val="007F600A"/>
    <w:rsid w:val="00837E0A"/>
    <w:rsid w:val="00842A44"/>
    <w:rsid w:val="00853C75"/>
    <w:rsid w:val="008770C1"/>
    <w:rsid w:val="008A5F6C"/>
    <w:rsid w:val="008B0903"/>
    <w:rsid w:val="008B4115"/>
    <w:rsid w:val="008F65D0"/>
    <w:rsid w:val="00903221"/>
    <w:rsid w:val="00910048"/>
    <w:rsid w:val="00916749"/>
    <w:rsid w:val="00920AB9"/>
    <w:rsid w:val="00935447"/>
    <w:rsid w:val="00940887"/>
    <w:rsid w:val="00940BD7"/>
    <w:rsid w:val="00985B0A"/>
    <w:rsid w:val="009A3D05"/>
    <w:rsid w:val="009A7B23"/>
    <w:rsid w:val="009A7D2A"/>
    <w:rsid w:val="009C512E"/>
    <w:rsid w:val="009D1D98"/>
    <w:rsid w:val="009D58A5"/>
    <w:rsid w:val="009F3F42"/>
    <w:rsid w:val="00A02AD5"/>
    <w:rsid w:val="00A23430"/>
    <w:rsid w:val="00A25990"/>
    <w:rsid w:val="00A35B6A"/>
    <w:rsid w:val="00A42C8E"/>
    <w:rsid w:val="00A57AF1"/>
    <w:rsid w:val="00A74C71"/>
    <w:rsid w:val="00A91990"/>
    <w:rsid w:val="00AB4D76"/>
    <w:rsid w:val="00AB6FA7"/>
    <w:rsid w:val="00AD5961"/>
    <w:rsid w:val="00AE39EE"/>
    <w:rsid w:val="00AE3AE5"/>
    <w:rsid w:val="00AE4C03"/>
    <w:rsid w:val="00AF34FE"/>
    <w:rsid w:val="00AF501F"/>
    <w:rsid w:val="00B009EA"/>
    <w:rsid w:val="00B07A4C"/>
    <w:rsid w:val="00B118AB"/>
    <w:rsid w:val="00B5499B"/>
    <w:rsid w:val="00B62F71"/>
    <w:rsid w:val="00B77479"/>
    <w:rsid w:val="00B85686"/>
    <w:rsid w:val="00BA7266"/>
    <w:rsid w:val="00BB32CE"/>
    <w:rsid w:val="00BB5456"/>
    <w:rsid w:val="00BC24A0"/>
    <w:rsid w:val="00BC4DBA"/>
    <w:rsid w:val="00BD1DCE"/>
    <w:rsid w:val="00BD6282"/>
    <w:rsid w:val="00BD7A6A"/>
    <w:rsid w:val="00BE4085"/>
    <w:rsid w:val="00BE7EE9"/>
    <w:rsid w:val="00C272C2"/>
    <w:rsid w:val="00C27497"/>
    <w:rsid w:val="00C30CB5"/>
    <w:rsid w:val="00C332A1"/>
    <w:rsid w:val="00C54469"/>
    <w:rsid w:val="00C5467C"/>
    <w:rsid w:val="00C5577E"/>
    <w:rsid w:val="00C55851"/>
    <w:rsid w:val="00C6604B"/>
    <w:rsid w:val="00C674DE"/>
    <w:rsid w:val="00C734BA"/>
    <w:rsid w:val="00C865E6"/>
    <w:rsid w:val="00CA05DF"/>
    <w:rsid w:val="00CF140C"/>
    <w:rsid w:val="00D00DBE"/>
    <w:rsid w:val="00D56A4B"/>
    <w:rsid w:val="00D64D89"/>
    <w:rsid w:val="00DA2B24"/>
    <w:rsid w:val="00DA6337"/>
    <w:rsid w:val="00DB755E"/>
    <w:rsid w:val="00DC23F2"/>
    <w:rsid w:val="00DD1977"/>
    <w:rsid w:val="00DE6FDE"/>
    <w:rsid w:val="00DF7209"/>
    <w:rsid w:val="00E01571"/>
    <w:rsid w:val="00E025C1"/>
    <w:rsid w:val="00E16DED"/>
    <w:rsid w:val="00E47084"/>
    <w:rsid w:val="00E84EE3"/>
    <w:rsid w:val="00E91E00"/>
    <w:rsid w:val="00EB1E86"/>
    <w:rsid w:val="00EC3700"/>
    <w:rsid w:val="00EE0903"/>
    <w:rsid w:val="00EE1187"/>
    <w:rsid w:val="00EF76DA"/>
    <w:rsid w:val="00F17322"/>
    <w:rsid w:val="00F250C2"/>
    <w:rsid w:val="00F45765"/>
    <w:rsid w:val="00F61381"/>
    <w:rsid w:val="00F65A79"/>
    <w:rsid w:val="00F7059B"/>
    <w:rsid w:val="00F834CB"/>
    <w:rsid w:val="00F9124E"/>
    <w:rsid w:val="00F923EF"/>
    <w:rsid w:val="00F94756"/>
    <w:rsid w:val="00F94DB8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customStyle="1" w:styleId="Default">
    <w:name w:val="Default"/>
    <w:rsid w:val="008B4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B411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8B41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customStyle="1" w:styleId="Default">
    <w:name w:val="Default"/>
    <w:rsid w:val="008B4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B411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8B41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3961-5815-42D6-BBF2-5BD21D30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Варакина Наталья Николаевна</cp:lastModifiedBy>
  <cp:revision>197</cp:revision>
  <cp:lastPrinted>2024-02-27T05:36:00Z</cp:lastPrinted>
  <dcterms:created xsi:type="dcterms:W3CDTF">2022-05-06T07:16:00Z</dcterms:created>
  <dcterms:modified xsi:type="dcterms:W3CDTF">2026-02-19T05:13:00Z</dcterms:modified>
</cp:coreProperties>
</file>